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58BEE" w14:textId="77777777" w:rsidR="00E12A11" w:rsidRPr="00632712" w:rsidRDefault="00C311EA" w:rsidP="00E12A11">
      <w:pPr>
        <w:spacing w:before="78"/>
        <w:ind w:left="15" w:right="-30"/>
        <w:jc w:val="right"/>
        <w:rPr>
          <w:rFonts w:ascii="Book Antiqua" w:hAnsi="Book Antiqua"/>
          <w:b/>
          <w:spacing w:val="-5"/>
          <w:w w:val="105"/>
          <w:u w:val="single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E12A11" w:rsidRPr="00632712">
        <w:rPr>
          <w:rFonts w:ascii="Book Antiqua" w:hAnsi="Book Antiqua"/>
          <w:b/>
          <w:w w:val="105"/>
          <w:u w:val="single"/>
        </w:rPr>
        <w:t>FORMAT</w:t>
      </w:r>
      <w:r w:rsidR="00E12A11" w:rsidRPr="00632712">
        <w:rPr>
          <w:rFonts w:ascii="Book Antiqua" w:hAnsi="Book Antiqua"/>
          <w:b/>
          <w:spacing w:val="27"/>
          <w:w w:val="105"/>
          <w:u w:val="single"/>
        </w:rPr>
        <w:t xml:space="preserve"> </w:t>
      </w:r>
      <w:r w:rsidR="00E12A11" w:rsidRPr="00632712">
        <w:rPr>
          <w:rFonts w:ascii="Book Antiqua" w:hAnsi="Book Antiqua"/>
          <w:b/>
          <w:spacing w:val="-5"/>
          <w:w w:val="105"/>
          <w:u w:val="single"/>
        </w:rPr>
        <w:t>IV</w:t>
      </w:r>
    </w:p>
    <w:p w14:paraId="74D60625" w14:textId="77777777" w:rsidR="00E12A11" w:rsidRPr="00632712" w:rsidRDefault="00E12A11" w:rsidP="00E12A11">
      <w:pPr>
        <w:spacing w:line="292" w:lineRule="exact"/>
        <w:ind w:right="-30"/>
        <w:jc w:val="center"/>
        <w:rPr>
          <w:rFonts w:ascii="Book Antiqua" w:hAnsi="Book Antiqua"/>
          <w:b/>
          <w:spacing w:val="-5"/>
          <w:u w:val="single"/>
        </w:rPr>
      </w:pPr>
      <w:r w:rsidRPr="00632712">
        <w:rPr>
          <w:rFonts w:ascii="Book Antiqua" w:hAnsi="Book Antiqua"/>
          <w:b/>
          <w:u w:val="single"/>
        </w:rPr>
        <w:t>PROVISIONAL</w:t>
      </w:r>
      <w:r w:rsidRPr="00632712">
        <w:rPr>
          <w:rFonts w:ascii="Book Antiqua" w:hAnsi="Book Antiqua"/>
          <w:b/>
          <w:spacing w:val="46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APPROVAL</w:t>
      </w:r>
      <w:r w:rsidRPr="00632712">
        <w:rPr>
          <w:rFonts w:ascii="Book Antiqua" w:hAnsi="Book Antiqua"/>
          <w:b/>
          <w:spacing w:val="46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FOR</w:t>
      </w:r>
      <w:r w:rsidRPr="00632712">
        <w:rPr>
          <w:rFonts w:ascii="Book Antiqua" w:hAnsi="Book Antiqua"/>
          <w:b/>
          <w:spacing w:val="53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ENERGIZATION,</w:t>
      </w:r>
      <w:r w:rsidRPr="00632712">
        <w:rPr>
          <w:rFonts w:ascii="Book Antiqua" w:hAnsi="Book Antiqua"/>
          <w:b/>
          <w:spacing w:val="62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TESTING</w:t>
      </w:r>
      <w:r w:rsidRPr="00632712">
        <w:rPr>
          <w:rFonts w:ascii="Book Antiqua" w:hAnsi="Book Antiqua"/>
          <w:b/>
          <w:spacing w:val="48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AND</w:t>
      </w:r>
      <w:r w:rsidRPr="00632712">
        <w:rPr>
          <w:rFonts w:ascii="Book Antiqua" w:hAnsi="Book Antiqua"/>
          <w:b/>
          <w:spacing w:val="49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TRIAL</w:t>
      </w:r>
      <w:r w:rsidRPr="00632712">
        <w:rPr>
          <w:rFonts w:ascii="Book Antiqua" w:hAnsi="Book Antiqua"/>
          <w:b/>
          <w:spacing w:val="46"/>
          <w:u w:val="single"/>
        </w:rPr>
        <w:t xml:space="preserve"> </w:t>
      </w:r>
      <w:r w:rsidRPr="00632712">
        <w:rPr>
          <w:rFonts w:ascii="Book Antiqua" w:hAnsi="Book Antiqua"/>
          <w:b/>
          <w:spacing w:val="-5"/>
          <w:u w:val="single"/>
        </w:rPr>
        <w:t>RUN</w:t>
      </w:r>
    </w:p>
    <w:p w14:paraId="51B6ADBB" w14:textId="77777777" w:rsidR="00E12A11" w:rsidRPr="00632712" w:rsidRDefault="00E12A11" w:rsidP="00E12A11">
      <w:pPr>
        <w:spacing w:line="292" w:lineRule="exact"/>
        <w:ind w:left="1134" w:right="-30"/>
        <w:jc w:val="center"/>
        <w:rPr>
          <w:rFonts w:ascii="Book Antiqua" w:hAnsi="Book Antiqua"/>
          <w:b/>
          <w:spacing w:val="-5"/>
          <w:u w:val="single"/>
        </w:rPr>
      </w:pPr>
    </w:p>
    <w:p w14:paraId="6833B52D" w14:textId="77777777" w:rsidR="00E12A11" w:rsidRPr="00632712" w:rsidRDefault="00E12A11" w:rsidP="00E12A11">
      <w:pPr>
        <w:pStyle w:val="BodyText"/>
        <w:spacing w:before="42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O/o The Chief General Manager,</w:t>
      </w:r>
    </w:p>
    <w:p w14:paraId="22BA5BD0" w14:textId="77777777" w:rsidR="00E12A11" w:rsidRPr="00632712" w:rsidRDefault="00E12A11" w:rsidP="00E12A11">
      <w:pPr>
        <w:pStyle w:val="BodyText"/>
        <w:spacing w:before="42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STATE LOAD DESPATCH CENTRE, AEGCL, ASSAM</w:t>
      </w:r>
    </w:p>
    <w:p w14:paraId="6260F395" w14:textId="77777777" w:rsidR="00E12A11" w:rsidRPr="00632712" w:rsidRDefault="00E12A11" w:rsidP="00E12A11">
      <w:pPr>
        <w:pStyle w:val="BodyText"/>
        <w:spacing w:before="68"/>
        <w:ind w:right="-30"/>
        <w:rPr>
          <w:rFonts w:ascii="Book Antiqua" w:hAnsi="Book Antiqua"/>
          <w:b/>
        </w:rPr>
      </w:pPr>
    </w:p>
    <w:p w14:paraId="3C6D7DBC" w14:textId="77777777" w:rsidR="00E12A11" w:rsidRPr="00632712" w:rsidRDefault="00E12A11" w:rsidP="00E12A11">
      <w:pPr>
        <w:tabs>
          <w:tab w:val="left" w:pos="7362"/>
        </w:tabs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 xml:space="preserve">File </w:t>
      </w:r>
      <w:proofErr w:type="gramStart"/>
      <w:r w:rsidRPr="00632712">
        <w:rPr>
          <w:rFonts w:ascii="Book Antiqua" w:hAnsi="Book Antiqua"/>
          <w:b/>
          <w:spacing w:val="-5"/>
          <w:w w:val="105"/>
        </w:rPr>
        <w:t>no :</w:t>
      </w:r>
      <w:proofErr w:type="gramEnd"/>
      <w:r w:rsidRPr="00632712">
        <w:rPr>
          <w:rFonts w:ascii="Book Antiqua" w:hAnsi="Book Antiqua"/>
          <w:b/>
        </w:rPr>
        <w:t xml:space="preserve">                                                                                                        </w:t>
      </w:r>
      <w:r w:rsidRPr="00632712">
        <w:rPr>
          <w:rFonts w:ascii="Book Antiqua" w:hAnsi="Book Antiqua"/>
          <w:b/>
          <w:w w:val="105"/>
        </w:rPr>
        <w:t>Date</w:t>
      </w:r>
      <w:r w:rsidRPr="00632712">
        <w:rPr>
          <w:rFonts w:ascii="Book Antiqua" w:hAnsi="Book Antiqua"/>
          <w:b/>
          <w:spacing w:val="-2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</w:t>
      </w:r>
      <w:r w:rsidRPr="00632712">
        <w:rPr>
          <w:rFonts w:ascii="Book Antiqua" w:hAnsi="Book Antiqua"/>
          <w:b/>
          <w:spacing w:val="-4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Issuance:</w:t>
      </w:r>
    </w:p>
    <w:p w14:paraId="4F7D70A2" w14:textId="77777777" w:rsidR="00E12A11" w:rsidRPr="00632712" w:rsidRDefault="00E12A11" w:rsidP="00E12A11">
      <w:pPr>
        <w:pStyle w:val="BodyText"/>
        <w:spacing w:before="240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To,</w:t>
      </w:r>
    </w:p>
    <w:p w14:paraId="1A56E0CE" w14:textId="77777777" w:rsidR="00E12A11" w:rsidRPr="00632712" w:rsidRDefault="00E12A11" w:rsidP="00E12A11">
      <w:pPr>
        <w:pStyle w:val="BodyText"/>
        <w:ind w:right="-30"/>
        <w:rPr>
          <w:rFonts w:ascii="Book Antiqua" w:hAnsi="Book Antiqua"/>
        </w:rPr>
      </w:pPr>
      <w:r w:rsidRPr="00632712">
        <w:rPr>
          <w:rFonts w:ascii="Book Antiqua" w:hAnsi="Book Antiqua"/>
        </w:rPr>
        <w:t>&lt;Name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Address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  <w:spacing w:val="-2"/>
        </w:rPr>
        <w:t>User&gt;,</w:t>
      </w:r>
    </w:p>
    <w:p w14:paraId="11FAEC2C" w14:textId="77777777" w:rsidR="00E12A11" w:rsidRPr="00632712" w:rsidRDefault="00E12A11" w:rsidP="00E12A11">
      <w:pPr>
        <w:pStyle w:val="BodyText"/>
        <w:spacing w:before="1"/>
        <w:ind w:right="-30"/>
        <w:rPr>
          <w:rFonts w:ascii="Book Antiqua" w:hAnsi="Book Antiqua"/>
        </w:rPr>
      </w:pPr>
    </w:p>
    <w:p w14:paraId="62430356" w14:textId="77777777" w:rsidR="00E12A11" w:rsidRPr="00632712" w:rsidRDefault="00E12A11" w:rsidP="00E12A11">
      <w:pPr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Sub: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Energization,</w:t>
      </w:r>
      <w:r w:rsidRPr="00632712">
        <w:rPr>
          <w:rFonts w:ascii="Book Antiqua" w:hAnsi="Book Antiqua"/>
          <w:b/>
          <w:spacing w:val="36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Testing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and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trial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run/operation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&lt;Name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power</w:t>
      </w:r>
      <w:r w:rsidRPr="00632712">
        <w:rPr>
          <w:rFonts w:ascii="Book Antiqua" w:hAnsi="Book Antiqua"/>
          <w:b/>
          <w:spacing w:val="38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system element&gt;-Provisional</w:t>
      </w:r>
      <w:r w:rsidRPr="00632712">
        <w:rPr>
          <w:rFonts w:ascii="Book Antiqua" w:hAnsi="Book Antiqua"/>
          <w:b/>
          <w:spacing w:val="4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approval</w:t>
      </w:r>
    </w:p>
    <w:p w14:paraId="3FE3F2A7" w14:textId="77777777" w:rsidR="00E12A11" w:rsidRPr="00632712" w:rsidRDefault="00E12A11" w:rsidP="00E12A11">
      <w:pPr>
        <w:pStyle w:val="BodyText"/>
        <w:ind w:right="-30"/>
        <w:rPr>
          <w:rFonts w:ascii="Book Antiqua" w:hAnsi="Book Antiqua"/>
          <w:b/>
        </w:rPr>
      </w:pPr>
    </w:p>
    <w:p w14:paraId="26E0C68A" w14:textId="77777777" w:rsidR="00E12A11" w:rsidRPr="00632712" w:rsidRDefault="00E12A11" w:rsidP="00E12A11">
      <w:pPr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spacing w:val="-2"/>
          <w:w w:val="105"/>
        </w:rPr>
        <w:t>References:</w:t>
      </w:r>
    </w:p>
    <w:p w14:paraId="182D55C1" w14:textId="77777777" w:rsidR="00E12A11" w:rsidRPr="00632712" w:rsidRDefault="00E12A11" w:rsidP="00E12A11">
      <w:pPr>
        <w:pStyle w:val="ListParagraph"/>
        <w:numPr>
          <w:ilvl w:val="0"/>
          <w:numId w:val="8"/>
        </w:numPr>
        <w:tabs>
          <w:tab w:val="left" w:pos="3821"/>
        </w:tabs>
        <w:spacing w:before="1"/>
        <w:ind w:right="-30"/>
        <w:contextualSpacing w:val="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Your</w:t>
      </w:r>
      <w:r w:rsidRPr="00632712">
        <w:rPr>
          <w:rFonts w:ascii="Book Antiqua" w:hAnsi="Book Antiqua"/>
          <w:b/>
          <w:spacing w:val="2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application</w:t>
      </w:r>
      <w:r w:rsidRPr="00632712">
        <w:rPr>
          <w:rFonts w:ascii="Book Antiqua" w:hAnsi="Book Antiqua"/>
          <w:b/>
          <w:spacing w:val="2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dated</w:t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  <w:w w:val="105"/>
        </w:rPr>
        <w:t>in</w:t>
      </w:r>
      <w:r w:rsidRPr="00632712">
        <w:rPr>
          <w:rFonts w:ascii="Book Antiqua" w:hAnsi="Book Antiqua"/>
          <w:b/>
          <w:spacing w:val="34"/>
          <w:w w:val="105"/>
        </w:rPr>
        <w:t xml:space="preserve"> </w:t>
      </w:r>
      <w:proofErr w:type="spellStart"/>
      <w:r w:rsidRPr="00632712">
        <w:rPr>
          <w:rFonts w:ascii="Book Antiqua" w:hAnsi="Book Antiqua"/>
          <w:b/>
          <w:w w:val="105"/>
        </w:rPr>
        <w:t>Format_IA</w:t>
      </w:r>
      <w:proofErr w:type="spellEnd"/>
      <w:r w:rsidRPr="00632712">
        <w:rPr>
          <w:rFonts w:ascii="Book Antiqua" w:hAnsi="Book Antiqua"/>
          <w:b/>
          <w:spacing w:val="-7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and</w:t>
      </w:r>
      <w:r w:rsidRPr="00632712">
        <w:rPr>
          <w:rFonts w:ascii="Book Antiqua" w:hAnsi="Book Antiqua"/>
          <w:b/>
          <w:spacing w:val="-7"/>
          <w:w w:val="105"/>
        </w:rPr>
        <w:t xml:space="preserve"> </w:t>
      </w:r>
      <w:r w:rsidRPr="00632712">
        <w:rPr>
          <w:rFonts w:ascii="Book Antiqua" w:hAnsi="Book Antiqua"/>
          <w:b/>
          <w:spacing w:val="-5"/>
          <w:w w:val="105"/>
        </w:rPr>
        <w:t>IB</w:t>
      </w:r>
    </w:p>
    <w:p w14:paraId="1E3F9ABE" w14:textId="77777777" w:rsidR="00E12A11" w:rsidRPr="00632712" w:rsidRDefault="00E12A11" w:rsidP="00E12A11">
      <w:pPr>
        <w:pStyle w:val="ListParagraph"/>
        <w:numPr>
          <w:ilvl w:val="0"/>
          <w:numId w:val="8"/>
        </w:numPr>
        <w:tabs>
          <w:tab w:val="left" w:pos="3821"/>
        </w:tabs>
        <w:spacing w:before="1"/>
        <w:ind w:right="-30"/>
        <w:contextualSpacing w:val="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SLDC</w:t>
      </w:r>
      <w:r w:rsidRPr="00632712">
        <w:rPr>
          <w:rFonts w:ascii="Book Antiqua" w:hAnsi="Book Antiqua"/>
          <w:b/>
          <w:spacing w:val="2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response</w:t>
      </w:r>
      <w:r w:rsidRPr="00632712">
        <w:rPr>
          <w:rFonts w:ascii="Book Antiqua" w:hAnsi="Book Antiqua"/>
          <w:b/>
          <w:spacing w:val="-3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and</w:t>
      </w:r>
      <w:r w:rsidRPr="00632712">
        <w:rPr>
          <w:rFonts w:ascii="Book Antiqua" w:hAnsi="Book Antiqua"/>
          <w:b/>
          <w:spacing w:val="-3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 xml:space="preserve">acknowledgement no           </w:t>
      </w:r>
      <w:r w:rsidRPr="00632712">
        <w:rPr>
          <w:rFonts w:ascii="Book Antiqua" w:hAnsi="Book Antiqua"/>
          <w:b/>
          <w:spacing w:val="9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dated</w:t>
      </w:r>
      <w:r w:rsidRPr="00632712">
        <w:rPr>
          <w:rFonts w:ascii="Book Antiqua" w:hAnsi="Book Antiqua"/>
          <w:b/>
          <w:spacing w:val="74"/>
          <w:w w:val="150"/>
        </w:rPr>
        <w:t xml:space="preserve"> </w:t>
      </w:r>
      <w:r w:rsidRPr="00632712">
        <w:rPr>
          <w:rFonts w:ascii="Book Antiqua" w:hAnsi="Book Antiqua"/>
          <w:b/>
          <w:w w:val="105"/>
        </w:rPr>
        <w:t>in</w:t>
      </w:r>
      <w:r w:rsidRPr="00632712">
        <w:rPr>
          <w:rFonts w:ascii="Book Antiqua" w:hAnsi="Book Antiqua"/>
          <w:b/>
          <w:spacing w:val="44"/>
          <w:w w:val="105"/>
        </w:rPr>
        <w:t xml:space="preserve"> </w:t>
      </w:r>
      <w:proofErr w:type="spellStart"/>
      <w:r w:rsidRPr="00632712">
        <w:rPr>
          <w:rFonts w:ascii="Book Antiqua" w:hAnsi="Book Antiqua"/>
          <w:b/>
          <w:spacing w:val="-2"/>
          <w:w w:val="105"/>
        </w:rPr>
        <w:t>Format_II</w:t>
      </w:r>
      <w:proofErr w:type="spellEnd"/>
    </w:p>
    <w:p w14:paraId="09202565" w14:textId="77777777" w:rsidR="00E12A11" w:rsidRPr="00632712" w:rsidRDefault="00E12A11" w:rsidP="00E12A11">
      <w:pPr>
        <w:pStyle w:val="ListParagraph"/>
        <w:numPr>
          <w:ilvl w:val="0"/>
          <w:numId w:val="8"/>
        </w:numPr>
        <w:tabs>
          <w:tab w:val="left" w:pos="3821"/>
        </w:tabs>
        <w:spacing w:before="1"/>
        <w:ind w:right="-30"/>
        <w:contextualSpacing w:val="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Your request and details forwarded on dated</w:t>
      </w:r>
      <w:r w:rsidRPr="00632712">
        <w:rPr>
          <w:rFonts w:ascii="Book Antiqua" w:hAnsi="Book Antiqua"/>
          <w:b/>
          <w:spacing w:val="80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in</w:t>
      </w:r>
      <w:r w:rsidRPr="00632712">
        <w:rPr>
          <w:rFonts w:ascii="Book Antiqua" w:hAnsi="Book Antiqua"/>
          <w:b/>
          <w:spacing w:val="23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 xml:space="preserve">Format III, IIIA, IIIB IIIC, IIID </w:t>
      </w:r>
      <w:r w:rsidRPr="00632712">
        <w:rPr>
          <w:rFonts w:ascii="Book Antiqua" w:hAnsi="Book Antiqua"/>
          <w:b/>
          <w:spacing w:val="-2"/>
          <w:w w:val="105"/>
        </w:rPr>
        <w:t>Proposed</w:t>
      </w:r>
      <w:r w:rsidRPr="00632712">
        <w:rPr>
          <w:rFonts w:ascii="Book Antiqua" w:hAnsi="Book Antiqua"/>
          <w:b/>
          <w:spacing w:val="-10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Date</w:t>
      </w:r>
      <w:r w:rsidRPr="00632712">
        <w:rPr>
          <w:rFonts w:ascii="Book Antiqua" w:hAnsi="Book Antiqua"/>
          <w:b/>
          <w:spacing w:val="-9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and</w:t>
      </w:r>
      <w:r w:rsidRPr="00632712">
        <w:rPr>
          <w:rFonts w:ascii="Book Antiqua" w:hAnsi="Book Antiqua"/>
          <w:b/>
          <w:spacing w:val="-9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Time</w:t>
      </w:r>
      <w:r w:rsidRPr="00632712">
        <w:rPr>
          <w:rFonts w:ascii="Book Antiqua" w:hAnsi="Book Antiqua"/>
          <w:b/>
          <w:spacing w:val="-9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of</w:t>
      </w:r>
      <w:r w:rsidRPr="00632712">
        <w:rPr>
          <w:rFonts w:ascii="Book Antiqua" w:hAnsi="Book Antiqua"/>
          <w:b/>
          <w:spacing w:val="-10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Trial</w:t>
      </w:r>
      <w:r w:rsidRPr="00632712">
        <w:rPr>
          <w:rFonts w:ascii="Book Antiqua" w:hAnsi="Book Antiqua"/>
          <w:b/>
          <w:spacing w:val="-11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Run</w:t>
      </w:r>
      <w:r w:rsidRPr="00632712">
        <w:rPr>
          <w:rFonts w:ascii="Book Antiqua" w:hAnsi="Book Antiqua"/>
          <w:b/>
          <w:spacing w:val="-9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(as</w:t>
      </w:r>
      <w:r w:rsidRPr="00632712">
        <w:rPr>
          <w:rFonts w:ascii="Book Antiqua" w:hAnsi="Book Antiqua"/>
          <w:b/>
          <w:spacing w:val="-11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per</w:t>
      </w:r>
      <w:r w:rsidRPr="00632712">
        <w:rPr>
          <w:rFonts w:ascii="Book Antiqua" w:hAnsi="Book Antiqua"/>
          <w:b/>
          <w:spacing w:val="-9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Annexure-B1</w:t>
      </w:r>
      <w:r w:rsidRPr="00632712">
        <w:rPr>
          <w:rFonts w:ascii="Book Antiqua" w:hAnsi="Book Antiqua"/>
          <w:b/>
          <w:spacing w:val="-10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dated</w:t>
      </w:r>
      <w:r w:rsidRPr="00632712">
        <w:rPr>
          <w:rFonts w:ascii="Book Antiqua" w:hAnsi="Book Antiqua"/>
          <w:b/>
          <w:spacing w:val="-10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…):</w:t>
      </w:r>
    </w:p>
    <w:p w14:paraId="31475A46" w14:textId="77777777" w:rsidR="00E12A11" w:rsidRPr="00632712" w:rsidRDefault="00E12A11" w:rsidP="00E12A11">
      <w:pPr>
        <w:pStyle w:val="ListParagraph"/>
        <w:tabs>
          <w:tab w:val="left" w:pos="3821"/>
        </w:tabs>
        <w:spacing w:before="1"/>
        <w:ind w:left="855" w:right="-30"/>
        <w:contextualSpacing w:val="0"/>
        <w:rPr>
          <w:rFonts w:ascii="Book Antiqua" w:hAnsi="Book Antiqua"/>
          <w:b/>
        </w:rPr>
      </w:pPr>
    </w:p>
    <w:p w14:paraId="195F0D51" w14:textId="77777777" w:rsidR="00E12A11" w:rsidRPr="00632712" w:rsidRDefault="00E12A11" w:rsidP="00E12A11">
      <w:pPr>
        <w:pStyle w:val="BodyText"/>
        <w:spacing w:before="5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spacing w:val="-2"/>
        </w:rPr>
        <w:t>Madam/Sir</w:t>
      </w:r>
    </w:p>
    <w:p w14:paraId="6E8EA6C1" w14:textId="77777777" w:rsidR="00E12A11" w:rsidRPr="00632712" w:rsidRDefault="00E12A11" w:rsidP="00E12A11">
      <w:pPr>
        <w:pStyle w:val="BodyText"/>
        <w:ind w:right="-30"/>
        <w:jc w:val="both"/>
        <w:rPr>
          <w:rFonts w:ascii="Book Antiqua" w:hAnsi="Book Antiqua"/>
        </w:rPr>
      </w:pPr>
    </w:p>
    <w:p w14:paraId="71A01B25" w14:textId="77777777" w:rsidR="00E12A11" w:rsidRPr="00632712" w:rsidRDefault="00E12A11" w:rsidP="00E12A11">
      <w:pPr>
        <w:pStyle w:val="ListParagraph"/>
        <w:numPr>
          <w:ilvl w:val="0"/>
          <w:numId w:val="9"/>
        </w:numPr>
        <w:tabs>
          <w:tab w:val="left" w:pos="567"/>
        </w:tabs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spacing w:val="-4"/>
        </w:rPr>
        <w:t>The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  <w:spacing w:val="-4"/>
        </w:rPr>
        <w:t>above referred</w:t>
      </w:r>
      <w:r w:rsidRPr="00632712">
        <w:rPr>
          <w:rFonts w:ascii="Book Antiqua" w:hAnsi="Book Antiqua"/>
          <w:spacing w:val="-12"/>
        </w:rPr>
        <w:t xml:space="preserve"> </w:t>
      </w:r>
      <w:r w:rsidRPr="00632712">
        <w:rPr>
          <w:rFonts w:ascii="Book Antiqua" w:hAnsi="Book Antiqua"/>
          <w:spacing w:val="-4"/>
        </w:rPr>
        <w:t>formats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  <w:spacing w:val="-4"/>
        </w:rPr>
        <w:t>and</w:t>
      </w:r>
      <w:r w:rsidRPr="00632712">
        <w:rPr>
          <w:rFonts w:ascii="Book Antiqua" w:hAnsi="Book Antiqua"/>
          <w:spacing w:val="-12"/>
        </w:rPr>
        <w:t xml:space="preserve"> </w:t>
      </w:r>
      <w:r w:rsidRPr="00632712">
        <w:rPr>
          <w:rFonts w:ascii="Book Antiqua" w:hAnsi="Book Antiqua"/>
          <w:spacing w:val="-4"/>
        </w:rPr>
        <w:t>associated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  <w:spacing w:val="-4"/>
        </w:rPr>
        <w:t>documents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  <w:spacing w:val="-4"/>
        </w:rPr>
        <w:t>have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  <w:spacing w:val="-4"/>
        </w:rPr>
        <w:t>been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  <w:spacing w:val="-4"/>
        </w:rPr>
        <w:t>examined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  <w:spacing w:val="-4"/>
        </w:rPr>
        <w:t>by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  <w:spacing w:val="-4"/>
        </w:rPr>
        <w:t>SLDC.</w:t>
      </w:r>
    </w:p>
    <w:p w14:paraId="263E3CF9" w14:textId="77777777" w:rsidR="00E12A11" w:rsidRPr="00632712" w:rsidRDefault="00E12A11" w:rsidP="00E12A11">
      <w:pPr>
        <w:pStyle w:val="ListParagraph"/>
        <w:numPr>
          <w:ilvl w:val="0"/>
          <w:numId w:val="9"/>
        </w:numPr>
        <w:tabs>
          <w:tab w:val="left" w:pos="567"/>
        </w:tabs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The provisional approval for first time energization, testing and trial run of &lt;Name of the power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system element&gt; on or after dd/mm/</w:t>
      </w:r>
      <w:proofErr w:type="spellStart"/>
      <w:r w:rsidRPr="00632712">
        <w:rPr>
          <w:rFonts w:ascii="Book Antiqua" w:hAnsi="Book Antiqua"/>
        </w:rPr>
        <w:t>yyyy</w:t>
      </w:r>
      <w:proofErr w:type="spellEnd"/>
      <w:r w:rsidRPr="00632712">
        <w:rPr>
          <w:rFonts w:ascii="Book Antiqua" w:hAnsi="Book Antiqua"/>
        </w:rPr>
        <w:t xml:space="preserve"> </w:t>
      </w:r>
      <w:proofErr w:type="spellStart"/>
      <w:r w:rsidRPr="00632712">
        <w:rPr>
          <w:rFonts w:ascii="Book Antiqua" w:hAnsi="Book Antiqua"/>
        </w:rPr>
        <w:t>hh:mm</w:t>
      </w:r>
      <w:proofErr w:type="spellEnd"/>
      <w:r w:rsidRPr="00632712">
        <w:rPr>
          <w:rFonts w:ascii="Book Antiqua" w:hAnsi="Book Antiqua"/>
        </w:rPr>
        <w:t xml:space="preserve"> </w:t>
      </w:r>
      <w:proofErr w:type="spellStart"/>
      <w:r w:rsidRPr="00632712">
        <w:rPr>
          <w:rFonts w:ascii="Book Antiqua" w:hAnsi="Book Antiqua"/>
        </w:rPr>
        <w:t>hrs</w:t>
      </w:r>
      <w:proofErr w:type="spellEnd"/>
      <w:r w:rsidRPr="00632712">
        <w:rPr>
          <w:rFonts w:ascii="Book Antiqua" w:hAnsi="Book Antiqua"/>
        </w:rPr>
        <w:t xml:space="preserve"> is hereby accorded.</w:t>
      </w:r>
    </w:p>
    <w:p w14:paraId="3CB5F0E7" w14:textId="77777777" w:rsidR="00E12A11" w:rsidRPr="00632712" w:rsidRDefault="00E12A11" w:rsidP="00E12A11">
      <w:pPr>
        <w:pStyle w:val="ListParagraph"/>
        <w:numPr>
          <w:ilvl w:val="0"/>
          <w:numId w:val="9"/>
        </w:numPr>
        <w:tabs>
          <w:tab w:val="left" w:pos="567"/>
        </w:tabs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intervening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period,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if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any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conditions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given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undertakings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submitted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by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you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are found to be violated, the provisional approval stands cancelled.</w:t>
      </w:r>
    </w:p>
    <w:p w14:paraId="2AE79C98" w14:textId="77777777" w:rsidR="00E12A11" w:rsidRPr="00632712" w:rsidRDefault="00E12A11" w:rsidP="00E12A11">
      <w:pPr>
        <w:pStyle w:val="ListParagraph"/>
        <w:numPr>
          <w:ilvl w:val="0"/>
          <w:numId w:val="9"/>
        </w:numPr>
        <w:tabs>
          <w:tab w:val="left" w:pos="567"/>
        </w:tabs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Real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time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operation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code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from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SLDC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shall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be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obtained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for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each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 xml:space="preserve">element </w:t>
      </w:r>
      <w:r w:rsidRPr="00632712">
        <w:rPr>
          <w:rFonts w:ascii="Book Antiqua" w:hAnsi="Book Antiqua"/>
          <w:spacing w:val="-2"/>
        </w:rPr>
        <w:t>switching.</w:t>
      </w:r>
    </w:p>
    <w:p w14:paraId="126F426C" w14:textId="77777777" w:rsidR="00E12A11" w:rsidRPr="00632712" w:rsidRDefault="00E12A11" w:rsidP="00E12A11">
      <w:pPr>
        <w:pStyle w:val="BodyText"/>
        <w:spacing w:line="289" w:lineRule="exact"/>
        <w:ind w:left="3600" w:right="-30" w:firstLine="72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OR</w:t>
      </w:r>
    </w:p>
    <w:p w14:paraId="5153DC7C" w14:textId="77777777" w:rsidR="00E12A11" w:rsidRPr="00632712" w:rsidRDefault="00E12A11" w:rsidP="00E12A11">
      <w:pPr>
        <w:pStyle w:val="BodyText"/>
        <w:spacing w:before="43" w:line="278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following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shortcomings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have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been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observed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in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12"/>
        </w:rPr>
        <w:t xml:space="preserve"> </w:t>
      </w:r>
      <w:r w:rsidRPr="00632712">
        <w:rPr>
          <w:rFonts w:ascii="Book Antiqua" w:hAnsi="Book Antiqua"/>
        </w:rPr>
        <w:t>documents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at</w:t>
      </w:r>
      <w:r w:rsidRPr="00632712">
        <w:rPr>
          <w:rFonts w:ascii="Book Antiqua" w:hAnsi="Book Antiqua"/>
          <w:spacing w:val="-9"/>
        </w:rPr>
        <w:t xml:space="preserve"> </w:t>
      </w:r>
      <w:proofErr w:type="spellStart"/>
      <w:r w:rsidRPr="00632712">
        <w:rPr>
          <w:rFonts w:ascii="Book Antiqua" w:hAnsi="Book Antiqua"/>
          <w:i/>
          <w:iCs/>
          <w:u w:val="single"/>
        </w:rPr>
        <w:t>Sl</w:t>
      </w:r>
      <w:proofErr w:type="spellEnd"/>
      <w:r w:rsidRPr="00632712">
        <w:rPr>
          <w:rFonts w:ascii="Book Antiqua" w:hAnsi="Book Antiqua"/>
          <w:i/>
          <w:iCs/>
          <w:spacing w:val="-8"/>
          <w:u w:val="single"/>
        </w:rPr>
        <w:t xml:space="preserve"> </w:t>
      </w:r>
      <w:r w:rsidRPr="00632712">
        <w:rPr>
          <w:rFonts w:ascii="Book Antiqua" w:hAnsi="Book Antiqua"/>
          <w:i/>
          <w:iCs/>
          <w:u w:val="single"/>
        </w:rPr>
        <w:t>no</w:t>
      </w:r>
      <w:r w:rsidRPr="00632712">
        <w:rPr>
          <w:rFonts w:ascii="Book Antiqua" w:hAnsi="Book Antiqua"/>
          <w:i/>
          <w:iCs/>
          <w:spacing w:val="-11"/>
          <w:u w:val="single"/>
        </w:rPr>
        <w:t xml:space="preserve"> </w:t>
      </w:r>
      <w:r w:rsidRPr="00632712">
        <w:rPr>
          <w:rFonts w:ascii="Book Antiqua" w:hAnsi="Book Antiqua"/>
          <w:i/>
          <w:iCs/>
          <w:u w:val="single"/>
        </w:rPr>
        <w:t>3)</w:t>
      </w:r>
      <w:r w:rsidRPr="00632712">
        <w:rPr>
          <w:rFonts w:ascii="Book Antiqua" w:hAnsi="Book Antiqua"/>
          <w:i/>
          <w:iCs/>
          <w:spacing w:val="-10"/>
          <w:u w:val="single"/>
        </w:rPr>
        <w:t xml:space="preserve"> </w:t>
      </w:r>
      <w:r w:rsidRPr="00632712">
        <w:rPr>
          <w:rFonts w:ascii="Book Antiqua" w:hAnsi="Book Antiqua"/>
          <w:i/>
          <w:iCs/>
          <w:u w:val="single"/>
        </w:rPr>
        <w:t xml:space="preserve">above. </w:t>
      </w:r>
      <w:proofErr w:type="spellStart"/>
      <w:r w:rsidRPr="00632712">
        <w:rPr>
          <w:rFonts w:ascii="Book Antiqua" w:hAnsi="Book Antiqua"/>
          <w:i/>
          <w:iCs/>
          <w:spacing w:val="-6"/>
          <w:u w:val="single"/>
        </w:rPr>
        <w:t>i</w:t>
      </w:r>
      <w:proofErr w:type="spellEnd"/>
      <w:r w:rsidRPr="00632712">
        <w:rPr>
          <w:rFonts w:ascii="Book Antiqua" w:hAnsi="Book Antiqua"/>
          <w:i/>
          <w:iCs/>
          <w:spacing w:val="-6"/>
          <w:u w:val="single"/>
        </w:rPr>
        <w:t>.</w:t>
      </w:r>
      <w:r w:rsidRPr="00632712">
        <w:rPr>
          <w:rFonts w:ascii="Book Antiqua" w:hAnsi="Book Antiqua"/>
          <w:i/>
          <w:iCs/>
          <w:u w:val="single"/>
        </w:rPr>
        <w:t xml:space="preserve"> </w:t>
      </w:r>
      <w:r w:rsidRPr="00632712">
        <w:rPr>
          <w:rFonts w:ascii="Book Antiqua" w:hAnsi="Book Antiqua"/>
          <w:i/>
          <w:iCs/>
          <w:spacing w:val="-5"/>
          <w:u w:val="single"/>
        </w:rPr>
        <w:t>ii.</w:t>
      </w:r>
    </w:p>
    <w:p w14:paraId="193E642E" w14:textId="77777777" w:rsidR="00E12A11" w:rsidRPr="00632712" w:rsidRDefault="00E12A11" w:rsidP="00E12A11">
      <w:pPr>
        <w:pStyle w:val="BodyText"/>
        <w:spacing w:before="43" w:line="276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Please rectify the above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 xml:space="preserve">shortcomings at the earliest to enable SLDC to issue the provisional approval for first time energization, testing and trial run of &lt;Name of the power system element&gt;. </w:t>
      </w:r>
    </w:p>
    <w:p w14:paraId="0995F81B" w14:textId="77777777" w:rsidR="00E12A11" w:rsidRPr="00632712" w:rsidRDefault="00E12A11" w:rsidP="00E12A11">
      <w:pPr>
        <w:pStyle w:val="BodyText"/>
        <w:spacing w:before="43" w:line="276" w:lineRule="auto"/>
        <w:ind w:right="-30"/>
        <w:jc w:val="both"/>
        <w:rPr>
          <w:rFonts w:ascii="Book Antiqua" w:hAnsi="Book Antiqua"/>
          <w:b/>
          <w:spacing w:val="-2"/>
          <w:u w:val="single"/>
        </w:rPr>
      </w:pPr>
    </w:p>
    <w:p w14:paraId="595BCA8C" w14:textId="77777777" w:rsidR="00E12A11" w:rsidRPr="00632712" w:rsidRDefault="00E12A11" w:rsidP="00E12A11">
      <w:pPr>
        <w:pStyle w:val="BodyText"/>
        <w:spacing w:before="43" w:line="276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  <w:b/>
          <w:spacing w:val="-2"/>
          <w:u w:val="single"/>
        </w:rPr>
        <w:t>Note</w:t>
      </w:r>
      <w:r w:rsidRPr="00632712">
        <w:rPr>
          <w:rFonts w:ascii="Book Antiqua" w:hAnsi="Book Antiqua"/>
          <w:spacing w:val="-2"/>
        </w:rPr>
        <w:t>:</w:t>
      </w:r>
    </w:p>
    <w:p w14:paraId="3176332E" w14:textId="77777777" w:rsidR="00E12A11" w:rsidRPr="00632712" w:rsidRDefault="00E12A11" w:rsidP="00E12A11">
      <w:pPr>
        <w:pStyle w:val="ListParagraph"/>
        <w:numPr>
          <w:ilvl w:val="1"/>
          <w:numId w:val="9"/>
        </w:numPr>
        <w:tabs>
          <w:tab w:val="left" w:pos="1128"/>
          <w:tab w:val="left" w:pos="1130"/>
        </w:tabs>
        <w:spacing w:before="1" w:line="276" w:lineRule="auto"/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This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Provisional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Approval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would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remain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valid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till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one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month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12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date</w:t>
      </w:r>
      <w:r w:rsidRPr="00632712">
        <w:rPr>
          <w:rFonts w:ascii="Book Antiqua" w:hAnsi="Book Antiqua"/>
          <w:spacing w:val="-15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12"/>
        </w:rPr>
        <w:t xml:space="preserve"> </w:t>
      </w:r>
      <w:r w:rsidRPr="00632712">
        <w:rPr>
          <w:rFonts w:ascii="Book Antiqua" w:hAnsi="Book Antiqua"/>
        </w:rPr>
        <w:t>issuance</w:t>
      </w:r>
      <w:r w:rsidRPr="00632712">
        <w:rPr>
          <w:rFonts w:ascii="Book Antiqua" w:hAnsi="Book Antiqua"/>
          <w:spacing w:val="-13"/>
        </w:rPr>
        <w:t xml:space="preserve"> </w:t>
      </w:r>
      <w:r w:rsidRPr="00632712">
        <w:rPr>
          <w:rFonts w:ascii="Book Antiqua" w:hAnsi="Book Antiqua"/>
        </w:rPr>
        <w:t>or</w:t>
      </w:r>
      <w:r w:rsidRPr="00632712">
        <w:rPr>
          <w:rFonts w:ascii="Book Antiqua" w:hAnsi="Book Antiqua"/>
          <w:spacing w:val="-11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16"/>
        </w:rPr>
        <w:t xml:space="preserve"> </w:t>
      </w:r>
      <w:r w:rsidRPr="00632712">
        <w:rPr>
          <w:rFonts w:ascii="Book Antiqua" w:hAnsi="Book Antiqua"/>
        </w:rPr>
        <w:t xml:space="preserve">validity of safety clearance issued by CEA /State EI, whichever is earlier. (Date of issuance of CEA- RIO/State EI Approval: </w:t>
      </w:r>
      <w:r w:rsidRPr="00632712">
        <w:rPr>
          <w:rFonts w:ascii="Book Antiqua" w:hAnsi="Book Antiqua"/>
          <w:i/>
        </w:rPr>
        <w:t>dd/mm/</w:t>
      </w:r>
      <w:proofErr w:type="spellStart"/>
      <w:r w:rsidRPr="00632712">
        <w:rPr>
          <w:rFonts w:ascii="Book Antiqua" w:hAnsi="Book Antiqua"/>
          <w:i/>
        </w:rPr>
        <w:t>yyyy</w:t>
      </w:r>
      <w:proofErr w:type="spellEnd"/>
      <w:r w:rsidRPr="00632712">
        <w:rPr>
          <w:rFonts w:ascii="Book Antiqua" w:hAnsi="Book Antiqua"/>
        </w:rPr>
        <w:t>).</w:t>
      </w:r>
    </w:p>
    <w:p w14:paraId="1E9628C8" w14:textId="77777777" w:rsidR="00E12A11" w:rsidRPr="00632712" w:rsidRDefault="00E12A11" w:rsidP="00E12A11">
      <w:pPr>
        <w:pStyle w:val="ListParagraph"/>
        <w:tabs>
          <w:tab w:val="left" w:pos="1128"/>
          <w:tab w:val="left" w:pos="1130"/>
        </w:tabs>
        <w:spacing w:before="1"/>
        <w:ind w:left="0" w:right="-30"/>
        <w:contextualSpacing w:val="0"/>
        <w:rPr>
          <w:rFonts w:ascii="Book Antiqua" w:hAnsi="Book Antiqua"/>
        </w:rPr>
      </w:pPr>
    </w:p>
    <w:p w14:paraId="01A7358F" w14:textId="77777777" w:rsidR="00E12A11" w:rsidRPr="00632712" w:rsidRDefault="00E12A11" w:rsidP="00E12A11">
      <w:pPr>
        <w:pStyle w:val="ListParagraph"/>
        <w:numPr>
          <w:ilvl w:val="1"/>
          <w:numId w:val="9"/>
        </w:numPr>
        <w:tabs>
          <w:tab w:val="left" w:pos="1128"/>
          <w:tab w:val="left" w:pos="1130"/>
        </w:tabs>
        <w:ind w:left="0" w:right="-30" w:firstLine="0"/>
        <w:contextualSpacing w:val="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 xml:space="preserve">Real Time Code will be issued subject to system conditions, availability of real time data at the time of request and FTEI is to be avoided during peak hours </w:t>
      </w:r>
      <w:proofErr w:type="gramStart"/>
      <w:r w:rsidRPr="00632712">
        <w:rPr>
          <w:rFonts w:ascii="Book Antiqua" w:hAnsi="Book Antiqua"/>
        </w:rPr>
        <w:t>( 16</w:t>
      </w:r>
      <w:proofErr w:type="gramEnd"/>
      <w:r w:rsidRPr="00632712">
        <w:rPr>
          <w:rFonts w:ascii="Book Antiqua" w:hAnsi="Book Antiqua"/>
        </w:rPr>
        <w:t xml:space="preserve">:00-22:00 </w:t>
      </w:r>
      <w:proofErr w:type="spellStart"/>
      <w:r w:rsidRPr="00632712">
        <w:rPr>
          <w:rFonts w:ascii="Book Antiqua" w:hAnsi="Book Antiqua"/>
        </w:rPr>
        <w:t>hrs</w:t>
      </w:r>
      <w:proofErr w:type="spellEnd"/>
      <w:r w:rsidRPr="00632712">
        <w:rPr>
          <w:rFonts w:ascii="Book Antiqua" w:hAnsi="Book Antiqua"/>
        </w:rPr>
        <w:t>).</w:t>
      </w:r>
    </w:p>
    <w:p w14:paraId="06BE6B92" w14:textId="77777777" w:rsidR="00E12A11" w:rsidRPr="00632712" w:rsidRDefault="00E12A11" w:rsidP="00E12A11">
      <w:pPr>
        <w:pStyle w:val="BodyText"/>
        <w:ind w:right="-30"/>
        <w:jc w:val="both"/>
        <w:rPr>
          <w:rFonts w:ascii="Book Antiqua" w:hAnsi="Book Antiqua"/>
        </w:rPr>
      </w:pPr>
    </w:p>
    <w:p w14:paraId="5231717E" w14:textId="77777777" w:rsidR="00E12A11" w:rsidRPr="00632712" w:rsidRDefault="00E12A11" w:rsidP="00E12A11">
      <w:pPr>
        <w:pStyle w:val="BodyText"/>
        <w:spacing w:line="292" w:lineRule="exact"/>
        <w:ind w:left="2880" w:right="-30" w:firstLine="720"/>
        <w:jc w:val="center"/>
        <w:rPr>
          <w:rFonts w:ascii="Book Antiqua" w:hAnsi="Book Antiqua"/>
        </w:rPr>
      </w:pPr>
      <w:r w:rsidRPr="00632712">
        <w:rPr>
          <w:rFonts w:ascii="Book Antiqua" w:hAnsi="Book Antiqua"/>
          <w:spacing w:val="-2"/>
        </w:rPr>
        <w:t>Thanking</w:t>
      </w:r>
      <w:r w:rsidRPr="00632712">
        <w:rPr>
          <w:rFonts w:ascii="Book Antiqua" w:hAnsi="Book Antiqua"/>
          <w:spacing w:val="-8"/>
        </w:rPr>
        <w:t xml:space="preserve"> </w:t>
      </w:r>
      <w:r w:rsidRPr="00632712">
        <w:rPr>
          <w:rFonts w:ascii="Book Antiqua" w:hAnsi="Book Antiqua"/>
          <w:spacing w:val="-4"/>
        </w:rPr>
        <w:t>you,</w:t>
      </w:r>
    </w:p>
    <w:p w14:paraId="4DDBCF9E" w14:textId="77777777" w:rsidR="00E12A11" w:rsidRPr="00632712" w:rsidRDefault="00E12A11" w:rsidP="00E12A11">
      <w:pPr>
        <w:ind w:right="-30"/>
        <w:rPr>
          <w:rFonts w:ascii="Book Antiqua" w:hAnsi="Book Antiqua"/>
        </w:rPr>
      </w:pPr>
    </w:p>
    <w:p w14:paraId="04B8C4A8" w14:textId="77777777" w:rsidR="00E12A11" w:rsidRPr="00632712" w:rsidRDefault="00E12A11" w:rsidP="00E12A11">
      <w:pPr>
        <w:pStyle w:val="BodyText"/>
        <w:ind w:right="367"/>
        <w:rPr>
          <w:rFonts w:ascii="Book Antiqua" w:hAnsi="Book Antiqua"/>
        </w:rPr>
      </w:pPr>
    </w:p>
    <w:p w14:paraId="3F5D15DB" w14:textId="77777777" w:rsidR="00E12A11" w:rsidRPr="00632712" w:rsidRDefault="00E12A11" w:rsidP="00E12A11">
      <w:pPr>
        <w:pStyle w:val="BodyText"/>
        <w:ind w:right="367"/>
        <w:rPr>
          <w:rFonts w:ascii="Book Antiqua" w:hAnsi="Book Antiqua"/>
        </w:rPr>
      </w:pPr>
    </w:p>
    <w:p w14:paraId="711C4E91" w14:textId="77777777" w:rsidR="00E12A11" w:rsidRPr="00632712" w:rsidRDefault="00E12A11" w:rsidP="00E12A11">
      <w:pPr>
        <w:ind w:right="112"/>
        <w:jc w:val="right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Chief General Manager, SLDC, AEGCL</w:t>
      </w:r>
    </w:p>
    <w:p w14:paraId="65FF12F9" w14:textId="77777777" w:rsidR="00E12A11" w:rsidRPr="00632712" w:rsidRDefault="00E12A11" w:rsidP="00E12A11">
      <w:pPr>
        <w:pStyle w:val="BodyText"/>
        <w:ind w:right="367"/>
        <w:rPr>
          <w:rFonts w:ascii="Book Antiqua" w:hAnsi="Book Antiqua"/>
          <w:b/>
        </w:rPr>
      </w:pPr>
    </w:p>
    <w:p w14:paraId="0587D5DE" w14:textId="77777777" w:rsidR="00E12A11" w:rsidRPr="00632712" w:rsidRDefault="00E12A11" w:rsidP="00E12A11">
      <w:pPr>
        <w:ind w:right="367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</w:rPr>
        <w:t>Place:</w:t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</w:r>
      <w:r w:rsidRPr="00632712">
        <w:rPr>
          <w:rFonts w:ascii="Book Antiqua" w:hAnsi="Book Antiqua"/>
          <w:b/>
          <w:bCs/>
        </w:rPr>
        <w:tab/>
        <w:t>Date:</w:t>
      </w:r>
    </w:p>
    <w:p w14:paraId="528402E6" w14:textId="47245F58" w:rsidR="00FE2D24" w:rsidRPr="00632712" w:rsidRDefault="00FE2D24" w:rsidP="00E12A11">
      <w:pPr>
        <w:tabs>
          <w:tab w:val="left" w:pos="0"/>
        </w:tabs>
        <w:spacing w:before="81"/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1B720BA6" w14:textId="2D701087" w:rsidR="00C311EA" w:rsidRPr="00632712" w:rsidRDefault="00C311EA" w:rsidP="00FE2D24">
      <w:pPr>
        <w:spacing w:before="84"/>
        <w:ind w:right="-30"/>
        <w:jc w:val="right"/>
        <w:rPr>
          <w:rFonts w:ascii="Book Antiqua" w:hAnsi="Book Antiqua"/>
          <w:b/>
          <w:bCs/>
        </w:rPr>
      </w:pPr>
    </w:p>
    <w:sectPr w:rsidR="00C311EA" w:rsidRPr="00632712" w:rsidSect="00EF2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1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5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6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4"/>
  </w:num>
  <w:num w:numId="2" w16cid:durableId="281956703">
    <w:abstractNumId w:val="1"/>
  </w:num>
  <w:num w:numId="3" w16cid:durableId="1917284377">
    <w:abstractNumId w:val="8"/>
  </w:num>
  <w:num w:numId="4" w16cid:durableId="1578006639">
    <w:abstractNumId w:val="5"/>
  </w:num>
  <w:num w:numId="5" w16cid:durableId="87504581">
    <w:abstractNumId w:val="7"/>
  </w:num>
  <w:num w:numId="6" w16cid:durableId="577907460">
    <w:abstractNumId w:val="2"/>
  </w:num>
  <w:num w:numId="7" w16cid:durableId="9646043">
    <w:abstractNumId w:val="3"/>
  </w:num>
  <w:num w:numId="8" w16cid:durableId="1823430534">
    <w:abstractNumId w:val="6"/>
  </w:num>
  <w:num w:numId="9" w16cid:durableId="1633049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405EB6"/>
    <w:rsid w:val="00430B60"/>
    <w:rsid w:val="0094791C"/>
    <w:rsid w:val="00C311EA"/>
    <w:rsid w:val="00C64ED9"/>
    <w:rsid w:val="00CA1DD6"/>
    <w:rsid w:val="00D82B1D"/>
    <w:rsid w:val="00E12A11"/>
    <w:rsid w:val="00E42281"/>
    <w:rsid w:val="00E8219A"/>
    <w:rsid w:val="00EF200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2</cp:revision>
  <dcterms:created xsi:type="dcterms:W3CDTF">2025-04-09T15:34:00Z</dcterms:created>
  <dcterms:modified xsi:type="dcterms:W3CDTF">2025-04-09T15:34:00Z</dcterms:modified>
</cp:coreProperties>
</file>